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21" w:rsidRPr="002E640F" w:rsidRDefault="00881621" w:rsidP="00881621">
      <w:pPr>
        <w:jc w:val="center"/>
        <w:rPr>
          <w:b/>
          <w:szCs w:val="28"/>
        </w:rPr>
      </w:pPr>
      <w:r w:rsidRPr="002E640F">
        <w:rPr>
          <w:b/>
          <w:szCs w:val="28"/>
        </w:rPr>
        <w:t>ПРЕДЛОЖЕНИЯ</w:t>
      </w:r>
    </w:p>
    <w:p w:rsidR="00881621" w:rsidRPr="002E640F" w:rsidRDefault="00881621" w:rsidP="00881621">
      <w:pPr>
        <w:jc w:val="center"/>
        <w:rPr>
          <w:b/>
          <w:szCs w:val="28"/>
        </w:rPr>
      </w:pPr>
      <w:r w:rsidRPr="002E640F">
        <w:rPr>
          <w:b/>
          <w:szCs w:val="28"/>
        </w:rPr>
        <w:t>о разработке нормативных правовых актов Удмуртской Республики,</w:t>
      </w:r>
    </w:p>
    <w:p w:rsidR="00881621" w:rsidRPr="002E640F" w:rsidRDefault="00881621" w:rsidP="00881621">
      <w:pPr>
        <w:jc w:val="center"/>
        <w:rPr>
          <w:b/>
          <w:szCs w:val="28"/>
        </w:rPr>
      </w:pPr>
      <w:r w:rsidRPr="002E640F">
        <w:rPr>
          <w:b/>
          <w:szCs w:val="28"/>
        </w:rPr>
        <w:t>принятие которых необходимо для реализации</w:t>
      </w:r>
    </w:p>
    <w:p w:rsidR="00881621" w:rsidRDefault="00881621" w:rsidP="00881621">
      <w:pPr>
        <w:jc w:val="center"/>
        <w:rPr>
          <w:b/>
          <w:bCs/>
          <w:szCs w:val="28"/>
          <w:lang w:eastAsia="ru-RU"/>
        </w:rPr>
      </w:pPr>
      <w:r w:rsidRPr="002E640F">
        <w:rPr>
          <w:b/>
          <w:szCs w:val="28"/>
        </w:rPr>
        <w:t>Закона Удмуртской Республики «</w:t>
      </w:r>
      <w:r w:rsidRPr="00771952">
        <w:rPr>
          <w:b/>
          <w:bCs/>
          <w:szCs w:val="28"/>
          <w:lang w:eastAsia="ru-RU"/>
        </w:rPr>
        <w:t xml:space="preserve">О внесении изменений </w:t>
      </w:r>
    </w:p>
    <w:p w:rsidR="00881621" w:rsidRDefault="00881621" w:rsidP="00881621">
      <w:pPr>
        <w:jc w:val="center"/>
        <w:rPr>
          <w:b/>
          <w:bCs/>
          <w:szCs w:val="28"/>
          <w:lang w:eastAsia="ru-RU"/>
        </w:rPr>
      </w:pPr>
      <w:r w:rsidRPr="00771952">
        <w:rPr>
          <w:b/>
          <w:bCs/>
          <w:szCs w:val="28"/>
          <w:lang w:eastAsia="ru-RU"/>
        </w:rPr>
        <w:t>в Закон Удмуртской Республики «О местном самоуп</w:t>
      </w:r>
      <w:r>
        <w:rPr>
          <w:b/>
          <w:bCs/>
          <w:szCs w:val="28"/>
          <w:lang w:eastAsia="ru-RU"/>
        </w:rPr>
        <w:t xml:space="preserve">равлении </w:t>
      </w:r>
    </w:p>
    <w:p w:rsidR="00881621" w:rsidRPr="002E640F" w:rsidRDefault="00881621" w:rsidP="00881621">
      <w:pPr>
        <w:jc w:val="center"/>
        <w:rPr>
          <w:b/>
          <w:szCs w:val="28"/>
        </w:rPr>
      </w:pPr>
      <w:r>
        <w:rPr>
          <w:b/>
          <w:bCs/>
          <w:szCs w:val="28"/>
          <w:lang w:eastAsia="ru-RU"/>
        </w:rPr>
        <w:t>в Удмуртской Республике</w:t>
      </w:r>
      <w:r w:rsidRPr="00771952">
        <w:rPr>
          <w:b/>
          <w:bCs/>
          <w:szCs w:val="28"/>
          <w:lang w:eastAsia="ru-RU"/>
        </w:rPr>
        <w:t>»</w:t>
      </w:r>
    </w:p>
    <w:p w:rsidR="00881621" w:rsidRDefault="00881621" w:rsidP="00881621">
      <w:pPr>
        <w:jc w:val="both"/>
        <w:rPr>
          <w:szCs w:val="28"/>
        </w:rPr>
      </w:pPr>
    </w:p>
    <w:p w:rsidR="00881621" w:rsidRPr="005D087B" w:rsidRDefault="00881621" w:rsidP="00881621">
      <w:pPr>
        <w:jc w:val="both"/>
        <w:rPr>
          <w:szCs w:val="28"/>
        </w:rPr>
      </w:pPr>
    </w:p>
    <w:p w:rsidR="00881621" w:rsidRPr="006B5C01" w:rsidRDefault="00881621" w:rsidP="00881621">
      <w:pPr>
        <w:ind w:firstLine="709"/>
        <w:jc w:val="both"/>
        <w:rPr>
          <w:szCs w:val="28"/>
        </w:rPr>
      </w:pPr>
      <w:r w:rsidRPr="005D087B">
        <w:rPr>
          <w:szCs w:val="28"/>
        </w:rPr>
        <w:t>Для реализации Закона Удмуртской Республики «</w:t>
      </w:r>
      <w:r w:rsidRPr="00D76857">
        <w:rPr>
          <w:bCs/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</w:t>
      </w:r>
      <w:r w:rsidRPr="005D087B">
        <w:rPr>
          <w:szCs w:val="28"/>
        </w:rPr>
        <w:t xml:space="preserve">» </w:t>
      </w:r>
      <w:r w:rsidRPr="006B5C01">
        <w:rPr>
          <w:szCs w:val="28"/>
        </w:rPr>
        <w:t>не потребуется принятие иных нормативных правовых актов Удмуртской Республики.</w:t>
      </w:r>
    </w:p>
    <w:p w:rsidR="00881621" w:rsidRDefault="00881621" w:rsidP="00881621">
      <w:pPr>
        <w:jc w:val="both"/>
        <w:rPr>
          <w:szCs w:val="28"/>
        </w:rPr>
      </w:pPr>
    </w:p>
    <w:p w:rsidR="00881621" w:rsidRPr="005D087B" w:rsidRDefault="00881621" w:rsidP="00881621">
      <w:pPr>
        <w:jc w:val="both"/>
        <w:rPr>
          <w:szCs w:val="28"/>
        </w:rPr>
      </w:pPr>
    </w:p>
    <w:p w:rsidR="00C44C7B" w:rsidRDefault="00C44C7B" w:rsidP="00C44C7B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C44C7B" w:rsidRDefault="00C44C7B" w:rsidP="00C44C7B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C44C7B" w:rsidRDefault="00C44C7B" w:rsidP="00C44C7B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C44C7B" w:rsidRDefault="00C44C7B" w:rsidP="00C44C7B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2B0AE4" w:rsidRDefault="002B0AE4" w:rsidP="00C44C7B">
      <w:pPr>
        <w:spacing w:line="0" w:lineRule="atLeast"/>
      </w:pPr>
      <w:bookmarkStart w:id="0" w:name="_GoBack"/>
      <w:bookmarkEnd w:id="0"/>
    </w:p>
    <w:sectPr w:rsidR="002B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19"/>
    <w:rsid w:val="002B0AE4"/>
    <w:rsid w:val="00415D19"/>
    <w:rsid w:val="00881621"/>
    <w:rsid w:val="00C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29DA-E31E-41A8-9B78-D57986B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C7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4C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2022-03-18T09:05:00Z</dcterms:created>
  <dcterms:modified xsi:type="dcterms:W3CDTF">2022-03-18T09:28:00Z</dcterms:modified>
</cp:coreProperties>
</file>